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41" w:rsidRDefault="00F16241" w:rsidP="00F16241">
      <w:pPr>
        <w:tabs>
          <w:tab w:val="left" w:pos="720"/>
          <w:tab w:val="left" w:pos="2880"/>
          <w:tab w:val="left" w:pos="3060"/>
        </w:tabs>
        <w:ind w:left="-567" w:right="-709" w:hanging="567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İL GENEL MECLİSİ </w:t>
      </w:r>
    </w:p>
    <w:p w:rsidR="00F16241" w:rsidRDefault="00F16241" w:rsidP="00F16241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MAYIS  AYI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 TOPLANTI  GÜNDEMİ</w:t>
      </w:r>
    </w:p>
    <w:p w:rsidR="00F16241" w:rsidRDefault="00F16241" w:rsidP="00F16241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16241" w:rsidRDefault="00F16241" w:rsidP="00F16241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16241" w:rsidRDefault="00F16241" w:rsidP="00F16241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16241" w:rsidRDefault="00F16241" w:rsidP="00F16241">
      <w:pPr>
        <w:ind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 S.NO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TARİH  ve  SAATİ </w:t>
      </w:r>
      <w:r>
        <w:rPr>
          <w:rFonts w:ascii="Tahoma" w:hAnsi="Tahoma" w:cs="Tahoma"/>
          <w:b/>
          <w:sz w:val="18"/>
          <w:szCs w:val="18"/>
        </w:rPr>
        <w:t xml:space="preserve">   </w:t>
      </w:r>
      <w:proofErr w:type="gramStart"/>
      <w:r>
        <w:rPr>
          <w:rFonts w:ascii="Tahoma" w:hAnsi="Tahoma" w:cs="Tahoma"/>
          <w:b/>
          <w:sz w:val="18"/>
          <w:szCs w:val="18"/>
          <w:u w:val="single"/>
        </w:rPr>
        <w:t>KONUSU                                                                                                                                                     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F16241" w:rsidRDefault="00F16241" w:rsidP="00F16241">
      <w:pPr>
        <w:ind w:hanging="180"/>
        <w:rPr>
          <w:rFonts w:ascii="Tahoma" w:hAnsi="Tahoma" w:cs="Tahoma"/>
          <w:sz w:val="20"/>
          <w:szCs w:val="20"/>
        </w:rPr>
      </w:pPr>
    </w:p>
    <w:p w:rsidR="00F16241" w:rsidRDefault="00F16241" w:rsidP="00F1624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02.05.2017 – 10.</w:t>
      </w:r>
      <w:proofErr w:type="gramStart"/>
      <w:r>
        <w:rPr>
          <w:rFonts w:ascii="Tahoma" w:hAnsi="Tahoma" w:cs="Tahoma"/>
          <w:sz w:val="18"/>
          <w:szCs w:val="18"/>
        </w:rPr>
        <w:t>00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Yoklama;</w:t>
      </w:r>
    </w:p>
    <w:p w:rsidR="00F16241" w:rsidRDefault="00F16241" w:rsidP="00F16241">
      <w:pPr>
        <w:jc w:val="both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2-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>İl Özel İdaresinin 2016 Mali Yılı Gelir – Gider Kesin Hesap cetvellerinin incelenmesi talebi,</w:t>
      </w:r>
    </w:p>
    <w:p w:rsidR="00F16241" w:rsidRDefault="00F16241" w:rsidP="00F16241">
      <w:pPr>
        <w:jc w:val="both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en-US"/>
        </w:rPr>
        <w:t>3</w:t>
      </w:r>
      <w:r>
        <w:rPr>
          <w:rFonts w:ascii="Tahoma" w:hAnsi="Tahoma" w:cs="Tahoma"/>
          <w:sz w:val="18"/>
          <w:szCs w:val="18"/>
        </w:rPr>
        <w:t>-                       “</w:t>
      </w:r>
      <w:r>
        <w:rPr>
          <w:rFonts w:ascii="Tahoma" w:hAnsi="Tahoma" w:cs="Tahoma"/>
          <w:sz w:val="18"/>
          <w:szCs w:val="18"/>
        </w:rPr>
        <w:tab/>
        <w:t xml:space="preserve">Mudurnu İlçesi Çepni yaylası üstü, </w:t>
      </w:r>
      <w:proofErr w:type="spellStart"/>
      <w:r>
        <w:rPr>
          <w:rFonts w:ascii="Tahoma" w:hAnsi="Tahoma" w:cs="Tahoma"/>
          <w:sz w:val="18"/>
          <w:szCs w:val="18"/>
        </w:rPr>
        <w:t>Başpoyra</w:t>
      </w:r>
      <w:proofErr w:type="spellEnd"/>
      <w:r>
        <w:rPr>
          <w:rFonts w:ascii="Tahoma" w:hAnsi="Tahoma" w:cs="Tahoma"/>
          <w:sz w:val="18"/>
          <w:szCs w:val="18"/>
        </w:rPr>
        <w:t xml:space="preserve"> 1 </w:t>
      </w:r>
      <w:proofErr w:type="spellStart"/>
      <w:r>
        <w:rPr>
          <w:rFonts w:ascii="Tahoma" w:hAnsi="Tahoma" w:cs="Tahoma"/>
          <w:sz w:val="18"/>
          <w:szCs w:val="18"/>
        </w:rPr>
        <w:t>membasında</w:t>
      </w:r>
      <w:proofErr w:type="spellEnd"/>
      <w:r>
        <w:rPr>
          <w:rFonts w:ascii="Tahoma" w:hAnsi="Tahoma" w:cs="Tahoma"/>
          <w:sz w:val="18"/>
          <w:szCs w:val="18"/>
        </w:rPr>
        <w:t xml:space="preserve"> yer alan Q=3.00lt./</w:t>
      </w:r>
      <w:proofErr w:type="gramStart"/>
      <w:r>
        <w:rPr>
          <w:rFonts w:ascii="Tahoma" w:hAnsi="Tahoma" w:cs="Tahoma"/>
          <w:sz w:val="18"/>
          <w:szCs w:val="18"/>
        </w:rPr>
        <w:t>sn.  kaynak</w:t>
      </w:r>
      <w:proofErr w:type="gramEnd"/>
      <w:r>
        <w:rPr>
          <w:rFonts w:ascii="Tahoma" w:hAnsi="Tahoma" w:cs="Tahoma"/>
          <w:sz w:val="18"/>
          <w:szCs w:val="18"/>
        </w:rPr>
        <w:t xml:space="preserve"> suyunun  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Q:1.00 </w:t>
      </w:r>
      <w:proofErr w:type="spellStart"/>
      <w:r>
        <w:rPr>
          <w:rFonts w:ascii="Tahoma" w:hAnsi="Tahoma" w:cs="Tahoma"/>
          <w:sz w:val="18"/>
          <w:szCs w:val="18"/>
        </w:rPr>
        <w:t>lt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sn.lik</w:t>
      </w:r>
      <w:proofErr w:type="spellEnd"/>
      <w:r>
        <w:rPr>
          <w:rFonts w:ascii="Tahoma" w:hAnsi="Tahoma" w:cs="Tahoma"/>
          <w:sz w:val="18"/>
          <w:szCs w:val="18"/>
        </w:rPr>
        <w:t xml:space="preserve"> kısmının kiralama süresinin belirlenmesi talebi, </w:t>
      </w:r>
    </w:p>
    <w:p w:rsidR="00F16241" w:rsidRDefault="00F16241" w:rsidP="00F16241">
      <w:pPr>
        <w:jc w:val="both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1-    03.05.2017 – 10.</w:t>
      </w:r>
      <w:proofErr w:type="gramStart"/>
      <w:r>
        <w:rPr>
          <w:rFonts w:ascii="Tahoma" w:hAnsi="Tahoma" w:cs="Tahoma"/>
          <w:sz w:val="18"/>
          <w:szCs w:val="18"/>
        </w:rPr>
        <w:t>00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Yoklama;</w:t>
      </w:r>
    </w:p>
    <w:p w:rsidR="00F16241" w:rsidRDefault="00F16241" w:rsidP="00F16241">
      <w:pPr>
        <w:jc w:val="both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numPr>
          <w:ilvl w:val="0"/>
          <w:numId w:val="1"/>
        </w:num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“</w:t>
      </w:r>
      <w:r>
        <w:rPr>
          <w:rFonts w:ascii="Tahoma" w:hAnsi="Tahoma" w:cs="Tahoma"/>
          <w:sz w:val="18"/>
          <w:szCs w:val="18"/>
        </w:rPr>
        <w:tab/>
        <w:t xml:space="preserve">Mengen İlçesi Kadılar köyünde tapunun 1100 parsel </w:t>
      </w:r>
      <w:proofErr w:type="spellStart"/>
      <w:r>
        <w:rPr>
          <w:rFonts w:ascii="Tahoma" w:hAnsi="Tahoma" w:cs="Tahoma"/>
          <w:sz w:val="18"/>
          <w:szCs w:val="18"/>
        </w:rPr>
        <w:t>nosunda</w:t>
      </w:r>
      <w:proofErr w:type="spellEnd"/>
      <w:r>
        <w:rPr>
          <w:rFonts w:ascii="Tahoma" w:hAnsi="Tahoma" w:cs="Tahoma"/>
          <w:sz w:val="18"/>
          <w:szCs w:val="18"/>
        </w:rPr>
        <w:t xml:space="preserve"> kayıtlı 397.00m2.lik taşınmaz için </w:t>
      </w:r>
      <w:proofErr w:type="gramStart"/>
      <w:r>
        <w:rPr>
          <w:rFonts w:ascii="Tahoma" w:hAnsi="Tahoma" w:cs="Tahoma"/>
          <w:sz w:val="18"/>
          <w:szCs w:val="18"/>
        </w:rPr>
        <w:t>Muhittin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KAYAALTI adına verilen tapu tahsis belgesinin kesin tapuya çevrilmesi talebi.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</w:t>
      </w:r>
      <w:r>
        <w:rPr>
          <w:rFonts w:ascii="Tahoma" w:hAnsi="Tahoma" w:cs="Tahoma"/>
          <w:sz w:val="18"/>
          <w:szCs w:val="18"/>
        </w:rPr>
        <w:tab/>
        <w:t xml:space="preserve">             “</w:t>
      </w:r>
      <w:r>
        <w:rPr>
          <w:rFonts w:ascii="Tahoma" w:hAnsi="Tahoma" w:cs="Tahoma"/>
          <w:sz w:val="18"/>
          <w:szCs w:val="18"/>
        </w:rPr>
        <w:tab/>
        <w:t xml:space="preserve">Mengen İlçesi Kadılar köyünde tapunun 1101 parsel </w:t>
      </w:r>
      <w:proofErr w:type="spellStart"/>
      <w:r>
        <w:rPr>
          <w:rFonts w:ascii="Tahoma" w:hAnsi="Tahoma" w:cs="Tahoma"/>
          <w:sz w:val="18"/>
          <w:szCs w:val="18"/>
        </w:rPr>
        <w:t>nosunda</w:t>
      </w:r>
      <w:proofErr w:type="spellEnd"/>
      <w:r>
        <w:rPr>
          <w:rFonts w:ascii="Tahoma" w:hAnsi="Tahoma" w:cs="Tahoma"/>
          <w:sz w:val="18"/>
          <w:szCs w:val="18"/>
        </w:rPr>
        <w:t xml:space="preserve"> kayıtlı 372.00m2.lik taşınmaz için Ahmet 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ALTINTAŞ  adına</w:t>
      </w:r>
      <w:proofErr w:type="gramEnd"/>
      <w:r>
        <w:rPr>
          <w:rFonts w:ascii="Tahoma" w:hAnsi="Tahoma" w:cs="Tahoma"/>
          <w:sz w:val="18"/>
          <w:szCs w:val="18"/>
        </w:rPr>
        <w:t xml:space="preserve"> verilen tapu tahsis belgesinin kesin tapuya çevrilmesi talebi.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4-</w:t>
      </w:r>
      <w:r>
        <w:rPr>
          <w:rFonts w:ascii="Tahoma" w:hAnsi="Tahoma" w:cs="Tahoma"/>
          <w:sz w:val="18"/>
          <w:szCs w:val="18"/>
        </w:rPr>
        <w:tab/>
        <w:t xml:space="preserve">             “</w:t>
      </w:r>
      <w:r>
        <w:rPr>
          <w:rFonts w:ascii="Tahoma" w:hAnsi="Tahoma" w:cs="Tahoma"/>
          <w:sz w:val="18"/>
          <w:szCs w:val="18"/>
        </w:rPr>
        <w:tab/>
        <w:t xml:space="preserve">Dörtdivan İlçesi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Yağbaşlar</w:t>
      </w:r>
      <w:proofErr w:type="spellEnd"/>
      <w:r>
        <w:rPr>
          <w:rFonts w:ascii="Tahoma" w:hAnsi="Tahoma" w:cs="Tahoma"/>
          <w:sz w:val="18"/>
          <w:szCs w:val="18"/>
        </w:rPr>
        <w:t xml:space="preserve">  köyünde</w:t>
      </w:r>
      <w:proofErr w:type="gramEnd"/>
      <w:r>
        <w:rPr>
          <w:rFonts w:ascii="Tahoma" w:hAnsi="Tahoma" w:cs="Tahoma"/>
          <w:sz w:val="18"/>
          <w:szCs w:val="18"/>
        </w:rPr>
        <w:t xml:space="preserve"> tapunun 977 parsel </w:t>
      </w:r>
      <w:proofErr w:type="spellStart"/>
      <w:r>
        <w:rPr>
          <w:rFonts w:ascii="Tahoma" w:hAnsi="Tahoma" w:cs="Tahoma"/>
          <w:sz w:val="18"/>
          <w:szCs w:val="18"/>
        </w:rPr>
        <w:t>nosunda</w:t>
      </w:r>
      <w:proofErr w:type="spellEnd"/>
      <w:r>
        <w:rPr>
          <w:rFonts w:ascii="Tahoma" w:hAnsi="Tahoma" w:cs="Tahoma"/>
          <w:sz w:val="18"/>
          <w:szCs w:val="18"/>
        </w:rPr>
        <w:t xml:space="preserve"> kayıtlı 400.00m2.lik taşınmaz için Gülfidan  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ATLIKAN adına verilen tapu tahsis belgesinin kesin tapuya çevrilmesi talebi.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1-    04.05.2017 – 10.</w:t>
      </w:r>
      <w:proofErr w:type="gramStart"/>
      <w:r>
        <w:rPr>
          <w:rFonts w:ascii="Tahoma" w:hAnsi="Tahoma" w:cs="Tahoma"/>
          <w:sz w:val="18"/>
          <w:szCs w:val="18"/>
        </w:rPr>
        <w:t>00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Yoklama;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2-</w:t>
      </w:r>
      <w:r>
        <w:rPr>
          <w:rFonts w:ascii="Tahoma" w:hAnsi="Tahoma" w:cs="Tahoma"/>
          <w:sz w:val="18"/>
          <w:szCs w:val="18"/>
          <w:lang w:eastAsia="en-US"/>
        </w:rPr>
        <w:tab/>
      </w:r>
      <w:r>
        <w:rPr>
          <w:rFonts w:ascii="Tahoma" w:hAnsi="Tahoma" w:cs="Tahoma"/>
          <w:sz w:val="18"/>
          <w:szCs w:val="18"/>
          <w:lang w:eastAsia="en-US"/>
        </w:rPr>
        <w:tab/>
        <w:t>“</w:t>
      </w:r>
      <w:r>
        <w:rPr>
          <w:rFonts w:ascii="Tahoma" w:hAnsi="Tahoma" w:cs="Tahoma"/>
          <w:sz w:val="18"/>
          <w:szCs w:val="18"/>
          <w:lang w:eastAsia="en-US"/>
        </w:rPr>
        <w:tab/>
        <w:t xml:space="preserve">Mudurnu ilçesi, </w:t>
      </w:r>
      <w:proofErr w:type="spellStart"/>
      <w:r>
        <w:rPr>
          <w:rFonts w:ascii="Tahoma" w:hAnsi="Tahoma" w:cs="Tahoma"/>
          <w:sz w:val="18"/>
          <w:szCs w:val="18"/>
          <w:lang w:eastAsia="en-US"/>
        </w:rPr>
        <w:t>Sarıyar</w:t>
      </w:r>
      <w:proofErr w:type="spellEnd"/>
      <w:r>
        <w:rPr>
          <w:rFonts w:ascii="Tahoma" w:hAnsi="Tahoma" w:cs="Tahoma"/>
          <w:sz w:val="18"/>
          <w:szCs w:val="18"/>
          <w:lang w:eastAsia="en-US"/>
        </w:rPr>
        <w:t xml:space="preserve"> köyü hudutlarında 689 parsel </w:t>
      </w:r>
      <w:proofErr w:type="spellStart"/>
      <w:r>
        <w:rPr>
          <w:rFonts w:ascii="Tahoma" w:hAnsi="Tahoma" w:cs="Tahoma"/>
          <w:sz w:val="18"/>
          <w:szCs w:val="18"/>
          <w:lang w:eastAsia="en-US"/>
        </w:rPr>
        <w:t>nolu</w:t>
      </w:r>
      <w:proofErr w:type="spellEnd"/>
      <w:r>
        <w:rPr>
          <w:rFonts w:ascii="Tahoma" w:hAnsi="Tahoma" w:cs="Tahoma"/>
          <w:sz w:val="18"/>
          <w:szCs w:val="18"/>
          <w:lang w:eastAsia="en-US"/>
        </w:rPr>
        <w:t xml:space="preserve"> taşınmaz için hazırlanan Tarım ve Hayvancılık 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                                      Tesis alanı amaçlı imar planının onanması </w:t>
      </w:r>
      <w:r>
        <w:rPr>
          <w:rFonts w:ascii="Tahoma" w:hAnsi="Tahoma" w:cs="Tahoma"/>
          <w:sz w:val="18"/>
          <w:szCs w:val="18"/>
        </w:rPr>
        <w:t xml:space="preserve">ile ilgili İmar ve Bayındırlık Komisyonundan gelen raporun 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görüşülmesi</w:t>
      </w:r>
      <w:proofErr w:type="gramEnd"/>
      <w:r>
        <w:rPr>
          <w:rFonts w:ascii="Tahoma" w:hAnsi="Tahoma" w:cs="Tahoma"/>
          <w:sz w:val="18"/>
          <w:szCs w:val="18"/>
        </w:rPr>
        <w:t xml:space="preserve"> talebi,</w:t>
      </w:r>
    </w:p>
    <w:p w:rsidR="00F16241" w:rsidRDefault="00F16241" w:rsidP="00F16241">
      <w:pPr>
        <w:ind w:left="1416" w:right="-28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Seben ilçesi </w:t>
      </w:r>
      <w:proofErr w:type="spellStart"/>
      <w:r>
        <w:rPr>
          <w:rFonts w:ascii="Tahoma" w:hAnsi="Tahoma" w:cs="Tahoma"/>
          <w:sz w:val="18"/>
          <w:szCs w:val="18"/>
        </w:rPr>
        <w:t>Kuzgölcük</w:t>
      </w:r>
      <w:proofErr w:type="spellEnd"/>
      <w:r>
        <w:rPr>
          <w:rFonts w:ascii="Tahoma" w:hAnsi="Tahoma" w:cs="Tahoma"/>
          <w:sz w:val="18"/>
          <w:szCs w:val="18"/>
        </w:rPr>
        <w:t xml:space="preserve"> köyü, </w:t>
      </w:r>
      <w:proofErr w:type="spellStart"/>
      <w:r>
        <w:rPr>
          <w:rFonts w:ascii="Tahoma" w:hAnsi="Tahoma" w:cs="Tahoma"/>
          <w:sz w:val="18"/>
          <w:szCs w:val="18"/>
        </w:rPr>
        <w:t>Dereceören</w:t>
      </w:r>
      <w:proofErr w:type="spellEnd"/>
      <w:r>
        <w:rPr>
          <w:rFonts w:ascii="Tahoma" w:hAnsi="Tahoma" w:cs="Tahoma"/>
          <w:sz w:val="18"/>
          <w:szCs w:val="18"/>
        </w:rPr>
        <w:t xml:space="preserve"> Mahallesine içme ve kullanma suyu tahsis edilmesine ilişkin 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Çevre </w:t>
      </w:r>
      <w:proofErr w:type="gramStart"/>
      <w:r>
        <w:rPr>
          <w:rFonts w:ascii="Tahoma" w:hAnsi="Tahoma" w:cs="Tahoma"/>
          <w:sz w:val="18"/>
          <w:szCs w:val="18"/>
        </w:rPr>
        <w:t>ve  Sağlık</w:t>
      </w:r>
      <w:proofErr w:type="gramEnd"/>
      <w:r>
        <w:rPr>
          <w:rFonts w:ascii="Tahoma" w:hAnsi="Tahoma" w:cs="Tahoma"/>
          <w:sz w:val="18"/>
          <w:szCs w:val="18"/>
        </w:rPr>
        <w:t xml:space="preserve"> komisyonundan gelen raporun görüşülmesi talebi,</w:t>
      </w:r>
    </w:p>
    <w:p w:rsidR="00F16241" w:rsidRDefault="00F16241" w:rsidP="00F16241">
      <w:pPr>
        <w:ind w:left="1416" w:firstLine="708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1-    05.05.2017 – 10.</w:t>
      </w:r>
      <w:proofErr w:type="gramStart"/>
      <w:r>
        <w:rPr>
          <w:rFonts w:ascii="Tahoma" w:hAnsi="Tahoma" w:cs="Tahoma"/>
          <w:sz w:val="18"/>
          <w:szCs w:val="18"/>
        </w:rPr>
        <w:t>00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Yoklama;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ind w:left="360" w:right="-284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en-US"/>
        </w:rPr>
        <w:t>2-             “</w:t>
      </w:r>
      <w:r>
        <w:rPr>
          <w:rFonts w:ascii="Tahoma" w:hAnsi="Tahoma" w:cs="Tahoma"/>
          <w:sz w:val="18"/>
          <w:szCs w:val="18"/>
          <w:lang w:eastAsia="en-US"/>
        </w:rPr>
        <w:tab/>
        <w:t xml:space="preserve">            Mülkiyeti İl Özel İdaresine ait Mudurnu ilçesi Kaygana mahallesinde bulunan tapunun 7 parsel </w:t>
      </w:r>
      <w:proofErr w:type="spellStart"/>
      <w:r>
        <w:rPr>
          <w:rFonts w:ascii="Tahoma" w:hAnsi="Tahoma" w:cs="Tahoma"/>
          <w:sz w:val="18"/>
          <w:szCs w:val="18"/>
          <w:lang w:eastAsia="en-US"/>
        </w:rPr>
        <w:t>nosunda</w:t>
      </w:r>
      <w:proofErr w:type="spellEnd"/>
      <w:r>
        <w:rPr>
          <w:rFonts w:ascii="Tahoma" w:hAnsi="Tahoma" w:cs="Tahoma"/>
          <w:sz w:val="18"/>
          <w:szCs w:val="18"/>
          <w:lang w:eastAsia="en-US"/>
        </w:rPr>
        <w:t xml:space="preserve"> kayıtlı </w:t>
      </w:r>
    </w:p>
    <w:p w:rsidR="00F16241" w:rsidRDefault="00F16241" w:rsidP="00F16241">
      <w:pPr>
        <w:ind w:left="2124"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en-US"/>
        </w:rPr>
        <w:t>7287,04 m2.lik taşınmazın Devlet Hastanesi yapılmak üzere İl Sağlık Müdürlüğüne süresiz tahsis yapılmasına ilişkin</w:t>
      </w:r>
      <w:r>
        <w:rPr>
          <w:rFonts w:ascii="Tahoma" w:hAnsi="Tahoma" w:cs="Tahoma"/>
          <w:sz w:val="18"/>
          <w:szCs w:val="18"/>
        </w:rPr>
        <w:t xml:space="preserve"> ile ilgili İmar ve Bayındırlık Komisyonu ile Plan ve Bütçe Komisyonundan gelen raporların görüşülmesi talebi, </w:t>
      </w:r>
    </w:p>
    <w:p w:rsidR="00F16241" w:rsidRDefault="00F16241" w:rsidP="00F16241">
      <w:pPr>
        <w:ind w:left="2124" w:hanging="2266"/>
        <w:rPr>
          <w:rFonts w:ascii="Tahoma" w:hAnsi="Tahoma" w:cs="Tahoma"/>
          <w:sz w:val="18"/>
          <w:szCs w:val="18"/>
          <w:lang w:eastAsia="en-US"/>
        </w:rPr>
      </w:pP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3-</w:t>
      </w:r>
      <w:r>
        <w:rPr>
          <w:rFonts w:ascii="Tahoma" w:hAnsi="Tahoma" w:cs="Tahoma"/>
          <w:sz w:val="18"/>
          <w:szCs w:val="18"/>
          <w:lang w:eastAsia="en-US"/>
        </w:rPr>
        <w:tab/>
      </w:r>
      <w:r>
        <w:rPr>
          <w:rFonts w:ascii="Tahoma" w:hAnsi="Tahoma" w:cs="Tahoma"/>
          <w:sz w:val="18"/>
          <w:szCs w:val="18"/>
          <w:lang w:eastAsia="en-US"/>
        </w:rPr>
        <w:tab/>
        <w:t>“</w:t>
      </w:r>
      <w:r>
        <w:rPr>
          <w:rFonts w:ascii="Tahoma" w:hAnsi="Tahoma" w:cs="Tahoma"/>
          <w:sz w:val="18"/>
          <w:szCs w:val="18"/>
          <w:lang w:eastAsia="en-US"/>
        </w:rPr>
        <w:tab/>
        <w:t xml:space="preserve">Mudurnu ilçesi Ilıca köyü hudutlarında tapunun 101 ada, 201, 209, 211, 228 ve 277 parsel </w:t>
      </w:r>
      <w:proofErr w:type="spellStart"/>
      <w:r>
        <w:rPr>
          <w:rFonts w:ascii="Tahoma" w:hAnsi="Tahoma" w:cs="Tahoma"/>
          <w:sz w:val="18"/>
          <w:szCs w:val="18"/>
          <w:lang w:eastAsia="en-US"/>
        </w:rPr>
        <w:t>nolu</w:t>
      </w:r>
      <w:proofErr w:type="spellEnd"/>
      <w:r>
        <w:rPr>
          <w:rFonts w:ascii="Tahoma" w:hAnsi="Tahoma" w:cs="Tahoma"/>
          <w:sz w:val="18"/>
          <w:szCs w:val="18"/>
          <w:lang w:eastAsia="en-US"/>
        </w:rPr>
        <w:t xml:space="preserve"> taşınmazlar 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                                      için hazırlanan Termal Turizm Tesis Alanı amaçlı ilave revizyon uygulama imar planının </w:t>
      </w:r>
      <w:proofErr w:type="gramStart"/>
      <w:r>
        <w:rPr>
          <w:rFonts w:ascii="Tahoma" w:hAnsi="Tahoma" w:cs="Tahoma"/>
          <w:sz w:val="18"/>
          <w:szCs w:val="18"/>
          <w:lang w:eastAsia="en-US"/>
        </w:rPr>
        <w:t xml:space="preserve">onanması </w:t>
      </w:r>
      <w:r>
        <w:rPr>
          <w:rFonts w:ascii="Tahoma" w:hAnsi="Tahoma" w:cs="Tahoma"/>
          <w:sz w:val="18"/>
          <w:szCs w:val="18"/>
        </w:rPr>
        <w:t xml:space="preserve"> ile</w:t>
      </w:r>
      <w:proofErr w:type="gramEnd"/>
      <w:r>
        <w:rPr>
          <w:rFonts w:ascii="Tahoma" w:hAnsi="Tahoma" w:cs="Tahoma"/>
          <w:sz w:val="18"/>
          <w:szCs w:val="18"/>
        </w:rPr>
        <w:t xml:space="preserve"> ilgili 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İmar ve Bayındırlık Komisyonundan gelen raporun görüşülmesi talebi, 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ind w:left="1416" w:hanging="14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4-</w:t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2017 Yılı İl Özel İdare bütçesinin Destek Hizmetleri Müdürlüğü kısmında </w:t>
      </w:r>
      <w:proofErr w:type="spellStart"/>
      <w:r>
        <w:rPr>
          <w:rFonts w:ascii="Tahoma" w:hAnsi="Tahoma" w:cs="Tahoma"/>
          <w:sz w:val="18"/>
          <w:szCs w:val="18"/>
        </w:rPr>
        <w:t>Kıbrıscık</w:t>
      </w:r>
      <w:proofErr w:type="spellEnd"/>
      <w:r>
        <w:rPr>
          <w:rFonts w:ascii="Tahoma" w:hAnsi="Tahoma" w:cs="Tahoma"/>
          <w:sz w:val="18"/>
          <w:szCs w:val="18"/>
        </w:rPr>
        <w:t xml:space="preserve"> Hükümet Konağı </w:t>
      </w:r>
    </w:p>
    <w:p w:rsidR="00F16241" w:rsidRDefault="00F16241" w:rsidP="00F16241">
      <w:pPr>
        <w:ind w:left="1416" w:hanging="14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</w:rPr>
        <w:t>bölümünde</w:t>
      </w:r>
      <w:proofErr w:type="gramEnd"/>
      <w:r>
        <w:rPr>
          <w:rFonts w:ascii="Tahoma" w:hAnsi="Tahoma" w:cs="Tahoma"/>
          <w:sz w:val="18"/>
          <w:szCs w:val="18"/>
        </w:rPr>
        <w:t xml:space="preserve"> bulunan 20.000,00 TL. </w:t>
      </w:r>
      <w:proofErr w:type="gramStart"/>
      <w:r>
        <w:rPr>
          <w:rFonts w:ascii="Tahoma" w:hAnsi="Tahoma" w:cs="Tahoma"/>
          <w:sz w:val="18"/>
          <w:szCs w:val="18"/>
        </w:rPr>
        <w:t>ödeneğin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Kıbrıscık</w:t>
      </w:r>
      <w:proofErr w:type="spellEnd"/>
      <w:r>
        <w:rPr>
          <w:rFonts w:ascii="Tahoma" w:hAnsi="Tahoma" w:cs="Tahoma"/>
          <w:sz w:val="18"/>
          <w:szCs w:val="18"/>
        </w:rPr>
        <w:t xml:space="preserve"> Köylere Hizmet Götürme Birliği hesaplarına  </w:t>
      </w:r>
    </w:p>
    <w:p w:rsidR="00F16241" w:rsidRDefault="00F16241" w:rsidP="00F16241">
      <w:pPr>
        <w:ind w:left="1416" w:hanging="14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aktarılmasına ilişkin Plan ve Bütçe Komisyonundan gelen raporun </w:t>
      </w:r>
      <w:proofErr w:type="gramStart"/>
      <w:r>
        <w:rPr>
          <w:rFonts w:ascii="Tahoma" w:hAnsi="Tahoma" w:cs="Tahoma"/>
          <w:sz w:val="18"/>
          <w:szCs w:val="18"/>
        </w:rPr>
        <w:t>görüşülmesi  talebi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F16241" w:rsidRDefault="00F16241" w:rsidP="00F16241">
      <w:pPr>
        <w:ind w:left="1416" w:firstLine="708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1-    06.05.2017 – 10.</w:t>
      </w:r>
      <w:proofErr w:type="gramStart"/>
      <w:r>
        <w:rPr>
          <w:rFonts w:ascii="Tahoma" w:hAnsi="Tahoma" w:cs="Tahoma"/>
          <w:sz w:val="18"/>
          <w:szCs w:val="18"/>
        </w:rPr>
        <w:t>00   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Yoklama;</w:t>
      </w:r>
    </w:p>
    <w:p w:rsidR="00F16241" w:rsidRDefault="00F16241" w:rsidP="00F16241">
      <w:pPr>
        <w:ind w:left="1416" w:firstLine="708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2-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>Mudurnu İ</w:t>
      </w:r>
      <w:r>
        <w:rPr>
          <w:rFonts w:ascii="Tahoma" w:hAnsi="Tahoma" w:cs="Tahoma"/>
          <w:sz w:val="18"/>
          <w:szCs w:val="18"/>
          <w:lang w:eastAsia="en-US"/>
        </w:rPr>
        <w:t xml:space="preserve">lçesinde Özel Eğitim ve Rehabilitasyon Merkezinin fiziki yapısı ve öğrencilerin eğitim durumları </w:t>
      </w:r>
    </w:p>
    <w:p w:rsidR="00F16241" w:rsidRDefault="00F16241" w:rsidP="00F16241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  <w:lang w:eastAsia="en-US"/>
        </w:rPr>
        <w:t>ile</w:t>
      </w:r>
      <w:proofErr w:type="gramEnd"/>
      <w:r>
        <w:rPr>
          <w:rFonts w:ascii="Tahoma" w:hAnsi="Tahoma" w:cs="Tahoma"/>
          <w:sz w:val="18"/>
          <w:szCs w:val="18"/>
          <w:lang w:eastAsia="en-US"/>
        </w:rPr>
        <w:t xml:space="preserve"> ilgili çalışma yapılmasına ilişkin Eğitim Kültür ve Sosyal Hizmetler Komisyonundan gelen raporun </w:t>
      </w:r>
    </w:p>
    <w:p w:rsidR="00F16241" w:rsidRDefault="00F16241" w:rsidP="00F16241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 xml:space="preserve">                                      </w:t>
      </w:r>
      <w:proofErr w:type="gramStart"/>
      <w:r>
        <w:rPr>
          <w:rFonts w:ascii="Tahoma" w:hAnsi="Tahoma" w:cs="Tahoma"/>
          <w:sz w:val="18"/>
          <w:szCs w:val="18"/>
          <w:lang w:eastAsia="en-US"/>
        </w:rPr>
        <w:t>görüşülmesi</w:t>
      </w:r>
      <w:proofErr w:type="gramEnd"/>
      <w:r>
        <w:rPr>
          <w:rFonts w:ascii="Tahoma" w:hAnsi="Tahoma" w:cs="Tahoma"/>
          <w:sz w:val="18"/>
          <w:szCs w:val="18"/>
          <w:lang w:eastAsia="en-US"/>
        </w:rPr>
        <w:t xml:space="preserve"> talebi,</w:t>
      </w:r>
    </w:p>
    <w:p w:rsidR="00F16241" w:rsidRDefault="00F16241" w:rsidP="00F1624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</w:t>
      </w:r>
      <w:r>
        <w:rPr>
          <w:rFonts w:ascii="Tahoma" w:hAnsi="Tahoma" w:cs="Tahoma"/>
          <w:sz w:val="18"/>
          <w:szCs w:val="18"/>
        </w:rPr>
        <w:tab/>
        <w:t xml:space="preserve">            “            İl Genel Meclisi 2017 </w:t>
      </w:r>
      <w:proofErr w:type="gramStart"/>
      <w:r>
        <w:rPr>
          <w:rFonts w:ascii="Tahoma" w:hAnsi="Tahoma" w:cs="Tahoma"/>
          <w:sz w:val="18"/>
          <w:szCs w:val="18"/>
        </w:rPr>
        <w:t>yılı  tatil</w:t>
      </w:r>
      <w:proofErr w:type="gramEnd"/>
      <w:r>
        <w:rPr>
          <w:rFonts w:ascii="Tahoma" w:hAnsi="Tahoma" w:cs="Tahoma"/>
          <w:sz w:val="18"/>
          <w:szCs w:val="18"/>
        </w:rPr>
        <w:t xml:space="preserve"> ayının belirlenmesi,</w:t>
      </w:r>
    </w:p>
    <w:p w:rsidR="00F16241" w:rsidRDefault="00F16241" w:rsidP="00F16241">
      <w:pPr>
        <w:ind w:right="-284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jc w:val="both"/>
        <w:rPr>
          <w:rFonts w:ascii="Tahoma" w:hAnsi="Tahoma" w:cs="Tahoma"/>
          <w:sz w:val="16"/>
          <w:szCs w:val="16"/>
        </w:rPr>
      </w:pPr>
    </w:p>
    <w:p w:rsidR="00F16241" w:rsidRDefault="00F16241" w:rsidP="00F16241">
      <w:pPr>
        <w:ind w:left="7788" w:right="-256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8"/>
          <w:szCs w:val="18"/>
        </w:rPr>
        <w:t>Yaşar YÜCEER</w:t>
      </w:r>
    </w:p>
    <w:p w:rsidR="00F064EB" w:rsidRDefault="00F16241" w:rsidP="00F16241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İl Genel Meclis Başkanı        </w:t>
      </w:r>
    </w:p>
    <w:p w:rsidR="00F064EB" w:rsidRDefault="00F064EB" w:rsidP="00F16241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</w:p>
    <w:p w:rsidR="00F064EB" w:rsidRDefault="00F064EB" w:rsidP="00F16241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</w:p>
    <w:p w:rsidR="00F064EB" w:rsidRDefault="00F064EB" w:rsidP="00F16241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  <w:r w:rsidRPr="00F064EB">
        <w:rPr>
          <w:rFonts w:ascii="Tahoma" w:hAnsi="Tahoma" w:cs="Tahoma"/>
          <w:sz w:val="18"/>
          <w:szCs w:val="18"/>
        </w:rPr>
        <w:object w:dxaOrig="10631" w:dyaOrig="12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614.25pt" o:ole="">
            <v:imagedata r:id="rId5" o:title=""/>
          </v:shape>
          <o:OLEObject Type="Embed" ProgID="Word.Document.12" ShapeID="_x0000_i1025" DrawAspect="Content" ObjectID="_1556523983" r:id="rId6">
            <o:FieldCodes>\s</o:FieldCodes>
          </o:OLEObject>
        </w:object>
      </w:r>
      <w:r w:rsidRPr="00F064EB">
        <w:rPr>
          <w:rFonts w:ascii="Tahoma" w:hAnsi="Tahoma" w:cs="Tahoma"/>
          <w:sz w:val="18"/>
          <w:szCs w:val="18"/>
        </w:rPr>
        <w:object w:dxaOrig="10631" w:dyaOrig="10984">
          <v:shape id="_x0000_i1026" type="#_x0000_t75" style="width:531.75pt;height:549pt" o:ole="">
            <v:imagedata r:id="rId7" o:title=""/>
          </v:shape>
          <o:OLEObject Type="Embed" ProgID="Word.Document.12" ShapeID="_x0000_i1026" DrawAspect="Content" ObjectID="_1556523984" r:id="rId8">
            <o:FieldCodes>\s</o:FieldCodes>
          </o:OLEObject>
        </w:object>
      </w:r>
      <w:r w:rsidRPr="00F064EB">
        <w:rPr>
          <w:rFonts w:ascii="Tahoma" w:hAnsi="Tahoma" w:cs="Tahoma"/>
          <w:sz w:val="18"/>
          <w:szCs w:val="18"/>
        </w:rPr>
        <w:object w:dxaOrig="10631" w:dyaOrig="12698">
          <v:shape id="_x0000_i1027" type="#_x0000_t75" style="width:531.75pt;height:635.25pt" o:ole="">
            <v:imagedata r:id="rId9" o:title=""/>
          </v:shape>
          <o:OLEObject Type="Embed" ProgID="Word.Document.12" ShapeID="_x0000_i1027" DrawAspect="Content" ObjectID="_1556523985" r:id="rId10">
            <o:FieldCodes>\s</o:FieldCodes>
          </o:OLEObject>
        </w:object>
      </w:r>
      <w:r w:rsidRPr="00F064EB">
        <w:rPr>
          <w:rFonts w:ascii="Tahoma" w:hAnsi="Tahoma" w:cs="Tahoma"/>
          <w:sz w:val="18"/>
          <w:szCs w:val="18"/>
        </w:rPr>
        <w:object w:dxaOrig="10631" w:dyaOrig="5963">
          <v:shape id="_x0000_i1028" type="#_x0000_t75" style="width:531.75pt;height:298.5pt" o:ole="">
            <v:imagedata r:id="rId11" o:title=""/>
          </v:shape>
          <o:OLEObject Type="Embed" ProgID="Word.Document.12" ShapeID="_x0000_i1028" DrawAspect="Content" ObjectID="_1556523986" r:id="rId12">
            <o:FieldCodes>\s</o:FieldCodes>
          </o:OLEObject>
        </w:object>
      </w:r>
      <w:bookmarkStart w:id="0" w:name="_GoBack"/>
      <w:bookmarkEnd w:id="0"/>
    </w:p>
    <w:p w:rsidR="00F064EB" w:rsidRDefault="00F064EB" w:rsidP="00F16241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</w:p>
    <w:p w:rsidR="00F16241" w:rsidRDefault="00F16241" w:rsidP="00F16241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</w:t>
      </w:r>
    </w:p>
    <w:sectPr w:rsidR="00F16241" w:rsidSect="00F16241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B824E5D8"/>
    <w:lvl w:ilvl="0" w:tplc="35A69B4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>
      <w:start w:val="1"/>
      <w:numFmt w:val="lowerRoman"/>
      <w:lvlText w:val="%3."/>
      <w:lvlJc w:val="right"/>
      <w:pPr>
        <w:ind w:left="1808" w:hanging="180"/>
      </w:pPr>
    </w:lvl>
    <w:lvl w:ilvl="3" w:tplc="041F000F">
      <w:start w:val="1"/>
      <w:numFmt w:val="decimal"/>
      <w:lvlText w:val="%4."/>
      <w:lvlJc w:val="left"/>
      <w:pPr>
        <w:ind w:left="2528" w:hanging="360"/>
      </w:pPr>
    </w:lvl>
    <w:lvl w:ilvl="4" w:tplc="041F0019">
      <w:start w:val="1"/>
      <w:numFmt w:val="lowerLetter"/>
      <w:lvlText w:val="%5."/>
      <w:lvlJc w:val="left"/>
      <w:pPr>
        <w:ind w:left="3248" w:hanging="360"/>
      </w:pPr>
    </w:lvl>
    <w:lvl w:ilvl="5" w:tplc="041F001B">
      <w:start w:val="1"/>
      <w:numFmt w:val="lowerRoman"/>
      <w:lvlText w:val="%6."/>
      <w:lvlJc w:val="right"/>
      <w:pPr>
        <w:ind w:left="3968" w:hanging="180"/>
      </w:pPr>
    </w:lvl>
    <w:lvl w:ilvl="6" w:tplc="041F000F">
      <w:start w:val="1"/>
      <w:numFmt w:val="decimal"/>
      <w:lvlText w:val="%7."/>
      <w:lvlJc w:val="left"/>
      <w:pPr>
        <w:ind w:left="4688" w:hanging="360"/>
      </w:pPr>
    </w:lvl>
    <w:lvl w:ilvl="7" w:tplc="041F0019">
      <w:start w:val="1"/>
      <w:numFmt w:val="lowerLetter"/>
      <w:lvlText w:val="%8."/>
      <w:lvlJc w:val="left"/>
      <w:pPr>
        <w:ind w:left="5408" w:hanging="360"/>
      </w:pPr>
    </w:lvl>
    <w:lvl w:ilvl="8" w:tplc="041F001B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02"/>
    <w:rsid w:val="00100602"/>
    <w:rsid w:val="009E483A"/>
    <w:rsid w:val="00F064EB"/>
    <w:rsid w:val="00F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2DF5"/>
  <w15:docId w15:val="{6CB16F37-C342-4C2E-B2DC-B27E4575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Belgesi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Belgesi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Belgesi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RizaKinis</dc:creator>
  <cp:keywords/>
  <dc:description/>
  <cp:lastModifiedBy>Planlama</cp:lastModifiedBy>
  <cp:revision>3</cp:revision>
  <dcterms:created xsi:type="dcterms:W3CDTF">2017-04-24T10:02:00Z</dcterms:created>
  <dcterms:modified xsi:type="dcterms:W3CDTF">2017-05-17T08:00:00Z</dcterms:modified>
</cp:coreProperties>
</file>