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F7" w:rsidRPr="0017386D" w:rsidRDefault="00463CF7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Style w:val="GlBavuru"/>
        </w:rPr>
      </w:pPr>
    </w:p>
    <w:p w:rsidR="004A29D3" w:rsidRPr="00265515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265515" w:rsidRDefault="00395B1F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u w:val="single"/>
          <w:lang w:eastAsia="tr-TR"/>
        </w:rPr>
        <w:t>MART</w:t>
      </w:r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AYI</w:t>
      </w:r>
      <w:proofErr w:type="gramEnd"/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TOPLANTI  GÜNDEMİ</w:t>
      </w:r>
    </w:p>
    <w:p w:rsidR="00265515" w:rsidRPr="00265515" w:rsidRDefault="00265515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276487" w:rsidRDefault="00BD561C" w:rsidP="004A29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DB45BD"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395B1F"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.2018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– 10:</w:t>
      </w:r>
      <w:proofErr w:type="gramStart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264258" w:rsidRDefault="00264258" w:rsidP="004A29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264258" w:rsidRPr="008F4C37" w:rsidRDefault="00264258" w:rsidP="00264258">
      <w:pPr>
        <w:ind w:left="2127" w:hanging="2127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8F4C37">
        <w:rPr>
          <w:rFonts w:ascii="Tahoma" w:eastAsia="Times New Roman" w:hAnsi="Tahoma" w:cs="Tahoma"/>
          <w:sz w:val="20"/>
          <w:szCs w:val="20"/>
          <w:lang w:eastAsia="tr-TR"/>
        </w:rPr>
        <w:t>-                    “</w:t>
      </w:r>
      <w:r w:rsidRPr="008F4C37">
        <w:rPr>
          <w:rFonts w:ascii="Tahoma" w:eastAsia="Times New Roman" w:hAnsi="Tahoma" w:cs="Tahoma"/>
          <w:sz w:val="20"/>
          <w:szCs w:val="20"/>
          <w:lang w:eastAsia="tr-TR"/>
        </w:rPr>
        <w:tab/>
        <w:t>Seben İlçe Köylere Hizmet Götürme Birliğine ödenek aktarılmasına dair Plan ve Bütçe Komisyonundan gelen raporun görüşülmesi.</w:t>
      </w:r>
    </w:p>
    <w:p w:rsidR="00264258" w:rsidRPr="008F4C37" w:rsidRDefault="00264258" w:rsidP="00264258">
      <w:pPr>
        <w:pStyle w:val="AralkYok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8F4C37">
        <w:rPr>
          <w:rFonts w:ascii="Tahoma" w:hAnsi="Tahoma" w:cs="Tahoma"/>
          <w:sz w:val="20"/>
          <w:szCs w:val="20"/>
        </w:rPr>
        <w:t>-</w:t>
      </w:r>
      <w:r w:rsidRPr="008F4C37">
        <w:rPr>
          <w:rFonts w:ascii="Tahoma" w:hAnsi="Tahoma" w:cs="Tahoma"/>
        </w:rPr>
        <w:tab/>
        <w:t>“</w:t>
      </w:r>
      <w:r w:rsidRPr="008F4C37">
        <w:rPr>
          <w:rFonts w:ascii="Tahoma" w:hAnsi="Tahoma" w:cs="Tahoma"/>
        </w:rPr>
        <w:tab/>
      </w:r>
      <w:r w:rsidRPr="008F4C37">
        <w:rPr>
          <w:rFonts w:ascii="Tahoma" w:hAnsi="Tahoma" w:cs="Tahoma"/>
          <w:sz w:val="20"/>
          <w:szCs w:val="20"/>
        </w:rPr>
        <w:t xml:space="preserve">Mülkiyeti İl Özel İdaresine ait İzzet Baysal Cad. bulunan İl Özel İdare İş Merkezindeki </w:t>
      </w:r>
    </w:p>
    <w:p w:rsidR="00264258" w:rsidRPr="008F4C37" w:rsidRDefault="00264258" w:rsidP="00264258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  <w:r w:rsidRPr="008F4C37">
        <w:rPr>
          <w:rFonts w:ascii="Tahoma" w:hAnsi="Tahoma" w:cs="Tahoma"/>
          <w:sz w:val="20"/>
          <w:szCs w:val="20"/>
        </w:rPr>
        <w:t xml:space="preserve">Z/ 02 - Z / 03 – ve Z / </w:t>
      </w:r>
      <w:proofErr w:type="gramStart"/>
      <w:r w:rsidRPr="008F4C37">
        <w:rPr>
          <w:rFonts w:ascii="Tahoma" w:hAnsi="Tahoma" w:cs="Tahoma"/>
          <w:sz w:val="20"/>
          <w:szCs w:val="20"/>
        </w:rPr>
        <w:t xml:space="preserve">04  </w:t>
      </w:r>
      <w:proofErr w:type="spellStart"/>
      <w:r w:rsidRPr="008F4C37">
        <w:rPr>
          <w:rFonts w:ascii="Tahoma" w:hAnsi="Tahoma" w:cs="Tahoma"/>
          <w:sz w:val="20"/>
          <w:szCs w:val="20"/>
        </w:rPr>
        <w:t>nolu</w:t>
      </w:r>
      <w:proofErr w:type="spellEnd"/>
      <w:proofErr w:type="gramEnd"/>
      <w:r w:rsidRPr="008F4C37">
        <w:rPr>
          <w:rFonts w:ascii="Tahoma" w:hAnsi="Tahoma" w:cs="Tahoma"/>
          <w:sz w:val="20"/>
          <w:szCs w:val="20"/>
        </w:rPr>
        <w:t xml:space="preserve"> dükkanların 1 yıllığına Bolu İl müftülüğüne tahsisinin </w:t>
      </w:r>
    </w:p>
    <w:p w:rsidR="00264258" w:rsidRDefault="00264258" w:rsidP="00264258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  <w:proofErr w:type="gramStart"/>
      <w:r w:rsidRPr="008F4C37">
        <w:rPr>
          <w:rFonts w:ascii="Tahoma" w:hAnsi="Tahoma" w:cs="Tahoma"/>
          <w:sz w:val="20"/>
          <w:szCs w:val="20"/>
        </w:rPr>
        <w:t>yapılması</w:t>
      </w:r>
      <w:proofErr w:type="gramEnd"/>
      <w:r w:rsidRPr="008F4C37">
        <w:rPr>
          <w:rFonts w:ascii="Tahoma" w:hAnsi="Tahoma" w:cs="Tahoma"/>
          <w:sz w:val="20"/>
          <w:szCs w:val="20"/>
        </w:rPr>
        <w:t xml:space="preserve"> talebi,</w:t>
      </w:r>
    </w:p>
    <w:p w:rsidR="00264258" w:rsidRPr="008F4C37" w:rsidRDefault="00264258" w:rsidP="00264258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6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</w:t>
      </w:r>
      <w:proofErr w:type="gramStart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264258" w:rsidRDefault="00264258" w:rsidP="004A29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264258" w:rsidRDefault="00264258" w:rsidP="00264258">
      <w:pPr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Pr="008F4C37">
        <w:rPr>
          <w:rFonts w:ascii="Tahoma" w:eastAsia="Times New Roman" w:hAnsi="Tahoma" w:cs="Tahoma"/>
          <w:sz w:val="20"/>
          <w:szCs w:val="20"/>
        </w:rPr>
        <w:t>-                    “</w:t>
      </w:r>
      <w:r w:rsidRPr="008F4C37">
        <w:rPr>
          <w:rFonts w:ascii="Tahoma" w:eastAsia="Times New Roman" w:hAnsi="Tahoma" w:cs="Tahoma"/>
          <w:sz w:val="20"/>
          <w:szCs w:val="20"/>
        </w:rPr>
        <w:tab/>
      </w:r>
      <w:r w:rsidRPr="008F4C37">
        <w:rPr>
          <w:rFonts w:ascii="Tahoma" w:hAnsi="Tahoma" w:cs="Tahoma"/>
          <w:sz w:val="20"/>
          <w:szCs w:val="20"/>
        </w:rPr>
        <w:t xml:space="preserve">İlimiz merkez ilçe </w:t>
      </w:r>
      <w:proofErr w:type="spellStart"/>
      <w:r w:rsidRPr="008F4C37">
        <w:rPr>
          <w:rFonts w:ascii="Tahoma" w:hAnsi="Tahoma" w:cs="Tahoma"/>
          <w:sz w:val="20"/>
          <w:szCs w:val="20"/>
        </w:rPr>
        <w:t>Yolçatı</w:t>
      </w:r>
      <w:proofErr w:type="spellEnd"/>
      <w:r w:rsidRPr="008F4C37">
        <w:rPr>
          <w:rFonts w:ascii="Tahoma" w:hAnsi="Tahoma" w:cs="Tahoma"/>
          <w:sz w:val="20"/>
          <w:szCs w:val="20"/>
        </w:rPr>
        <w:t xml:space="preserve"> köyüne mevcut kullanılan içme ve kullanma suyunun tahsisinin yapılması ile ilgili Çevre ve Sağlık Komisyonundan gelen raporun görüşülmesi talebi. </w:t>
      </w:r>
    </w:p>
    <w:p w:rsidR="00264258" w:rsidRPr="008F4C37" w:rsidRDefault="00264258" w:rsidP="00264258">
      <w:pPr>
        <w:spacing w:after="0" w:line="240" w:lineRule="auto"/>
        <w:ind w:right="-284"/>
        <w:jc w:val="both"/>
        <w:rPr>
          <w:rFonts w:ascii="Tahoma" w:hAnsi="Tahoma" w:cs="Tahoma"/>
          <w:sz w:val="20"/>
          <w:szCs w:val="20"/>
        </w:rPr>
      </w:pPr>
      <w:r w:rsidRPr="008F4C37">
        <w:rPr>
          <w:rFonts w:ascii="Tahoma" w:eastAsia="Times New Roman" w:hAnsi="Tahoma" w:cs="Tahoma"/>
          <w:sz w:val="20"/>
          <w:szCs w:val="20"/>
        </w:rPr>
        <w:t>3-</w:t>
      </w:r>
      <w:r w:rsidRPr="008F4C37">
        <w:rPr>
          <w:rFonts w:ascii="Tahoma" w:eastAsia="Times New Roman" w:hAnsi="Tahoma" w:cs="Tahoma"/>
          <w:sz w:val="20"/>
          <w:szCs w:val="20"/>
        </w:rPr>
        <w:tab/>
      </w:r>
      <w:r w:rsidRPr="008F4C37">
        <w:rPr>
          <w:rFonts w:ascii="Tahoma" w:eastAsia="Times New Roman" w:hAnsi="Tahoma" w:cs="Tahoma"/>
          <w:sz w:val="20"/>
          <w:szCs w:val="20"/>
        </w:rPr>
        <w:tab/>
        <w:t>“</w:t>
      </w:r>
      <w:r w:rsidRPr="008F4C37">
        <w:rPr>
          <w:rFonts w:ascii="Tahoma" w:eastAsia="Times New Roman" w:hAnsi="Tahoma" w:cs="Tahoma"/>
          <w:sz w:val="20"/>
          <w:szCs w:val="20"/>
        </w:rPr>
        <w:tab/>
      </w:r>
      <w:r w:rsidRPr="008F4C37">
        <w:rPr>
          <w:rFonts w:ascii="Tahoma" w:hAnsi="Tahoma" w:cs="Tahoma"/>
          <w:sz w:val="20"/>
          <w:szCs w:val="20"/>
        </w:rPr>
        <w:t xml:space="preserve">Mülkiyeti İl Özel İdaresine ait olup İlçe Jandarma Komutanlığınca hizmet binası olarak    </w:t>
      </w:r>
    </w:p>
    <w:p w:rsidR="00264258" w:rsidRPr="008F4C37" w:rsidRDefault="00264258" w:rsidP="00264258">
      <w:pPr>
        <w:spacing w:after="0" w:line="240" w:lineRule="auto"/>
        <w:ind w:right="-284"/>
        <w:jc w:val="both"/>
        <w:rPr>
          <w:rFonts w:ascii="Tahoma" w:hAnsi="Tahoma" w:cs="Tahoma"/>
          <w:sz w:val="20"/>
          <w:szCs w:val="20"/>
        </w:rPr>
      </w:pPr>
      <w:r w:rsidRPr="008F4C37">
        <w:rPr>
          <w:rFonts w:ascii="Tahoma" w:hAnsi="Tahoma" w:cs="Tahoma"/>
          <w:sz w:val="20"/>
          <w:szCs w:val="20"/>
        </w:rPr>
        <w:t xml:space="preserve">                                  </w:t>
      </w:r>
      <w:proofErr w:type="gramStart"/>
      <w:r w:rsidRPr="008F4C37">
        <w:rPr>
          <w:rFonts w:ascii="Tahoma" w:hAnsi="Tahoma" w:cs="Tahoma"/>
          <w:sz w:val="20"/>
          <w:szCs w:val="20"/>
        </w:rPr>
        <w:t>kullanılan</w:t>
      </w:r>
      <w:proofErr w:type="gramEnd"/>
      <w:r w:rsidRPr="008F4C37">
        <w:rPr>
          <w:rFonts w:ascii="Tahoma" w:hAnsi="Tahoma" w:cs="Tahoma"/>
          <w:sz w:val="20"/>
          <w:szCs w:val="20"/>
        </w:rPr>
        <w:t xml:space="preserve"> Dörtdivan ilçesi, Merkez mahallede Tapunun 1683 parsel </w:t>
      </w:r>
      <w:proofErr w:type="spellStart"/>
      <w:r w:rsidRPr="008F4C37">
        <w:rPr>
          <w:rFonts w:ascii="Tahoma" w:hAnsi="Tahoma" w:cs="Tahoma"/>
          <w:sz w:val="20"/>
          <w:szCs w:val="20"/>
        </w:rPr>
        <w:t>nosunda</w:t>
      </w:r>
      <w:proofErr w:type="spellEnd"/>
      <w:r w:rsidRPr="008F4C37">
        <w:rPr>
          <w:rFonts w:ascii="Tahoma" w:hAnsi="Tahoma" w:cs="Tahoma"/>
          <w:sz w:val="20"/>
          <w:szCs w:val="20"/>
        </w:rPr>
        <w:t xml:space="preserve"> kayıtlı bulunan         </w:t>
      </w:r>
    </w:p>
    <w:p w:rsidR="00264258" w:rsidRPr="008F4C37" w:rsidRDefault="00264258" w:rsidP="00264258">
      <w:pPr>
        <w:ind w:left="2127" w:hanging="2127"/>
        <w:jc w:val="both"/>
        <w:rPr>
          <w:rFonts w:ascii="Tahoma" w:hAnsi="Tahoma" w:cs="Tahoma"/>
          <w:sz w:val="20"/>
          <w:szCs w:val="20"/>
        </w:rPr>
      </w:pPr>
      <w:r w:rsidRPr="008F4C37">
        <w:rPr>
          <w:rFonts w:ascii="Tahoma" w:hAnsi="Tahoma" w:cs="Tahoma"/>
          <w:sz w:val="20"/>
          <w:szCs w:val="20"/>
        </w:rPr>
        <w:t xml:space="preserve">                                  taşınmazın Jandarma Genel Komutanlığına hibe veya satışının yapılmasına ilişkin </w:t>
      </w:r>
      <w:r>
        <w:rPr>
          <w:rFonts w:ascii="Tahoma" w:hAnsi="Tahoma" w:cs="Tahoma"/>
          <w:sz w:val="20"/>
          <w:szCs w:val="20"/>
        </w:rPr>
        <w:t xml:space="preserve">imar ve Bayındırlık Komisyonu ile </w:t>
      </w:r>
      <w:r w:rsidRPr="008F4C37">
        <w:rPr>
          <w:rFonts w:ascii="Tahoma" w:eastAsia="Times New Roman" w:hAnsi="Tahoma" w:cs="Tahoma"/>
          <w:sz w:val="20"/>
          <w:szCs w:val="20"/>
          <w:lang w:eastAsia="tr-TR"/>
        </w:rPr>
        <w:t>Plan ve Bütçe Komisyonundan gelen raporun görüşülmesi.</w:t>
      </w: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7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264258" w:rsidRPr="008F4C37" w:rsidRDefault="00264258" w:rsidP="00264258">
      <w:pPr>
        <w:spacing w:after="0" w:line="240" w:lineRule="auto"/>
        <w:ind w:right="-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8F4C37">
        <w:rPr>
          <w:rFonts w:ascii="Tahoma" w:eastAsia="Times New Roman" w:hAnsi="Tahoma" w:cs="Tahoma"/>
          <w:b/>
          <w:sz w:val="20"/>
          <w:szCs w:val="20"/>
          <w:lang w:eastAsia="tr-TR"/>
        </w:rPr>
        <w:t>-</w:t>
      </w:r>
      <w:r w:rsidRPr="008F4C37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Pr="008F4C37">
        <w:rPr>
          <w:rFonts w:ascii="Tahoma" w:eastAsia="Times New Roman" w:hAnsi="Tahoma" w:cs="Tahoma"/>
          <w:b/>
          <w:sz w:val="20"/>
          <w:szCs w:val="20"/>
          <w:lang w:eastAsia="tr-TR"/>
        </w:rPr>
        <w:tab/>
        <w:t>“</w:t>
      </w:r>
      <w:r w:rsidRPr="008F4C37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Pr="008F4C37">
        <w:rPr>
          <w:rFonts w:ascii="Tahoma" w:eastAsia="Times New Roman" w:hAnsi="Tahoma" w:cs="Tahoma"/>
          <w:sz w:val="20"/>
          <w:szCs w:val="20"/>
        </w:rPr>
        <w:t xml:space="preserve">İl Milli Eğitim Müdürlüğü hizmet binasında çay ocağı  olarak kullanılan 25m2.lik yerin, çay </w:t>
      </w:r>
    </w:p>
    <w:p w:rsidR="00264258" w:rsidRPr="008F4C37" w:rsidRDefault="00264258" w:rsidP="00264258">
      <w:pPr>
        <w:spacing w:after="0" w:line="240" w:lineRule="auto"/>
        <w:ind w:left="2124" w:right="-284"/>
        <w:jc w:val="both"/>
        <w:rPr>
          <w:rFonts w:ascii="Tahoma" w:eastAsia="Times New Roman" w:hAnsi="Tahoma" w:cs="Tahoma"/>
          <w:sz w:val="20"/>
          <w:szCs w:val="20"/>
        </w:rPr>
      </w:pPr>
      <w:r w:rsidRPr="008F4C37">
        <w:rPr>
          <w:rFonts w:ascii="Tahoma" w:eastAsia="Times New Roman" w:hAnsi="Tahoma" w:cs="Tahoma"/>
          <w:sz w:val="20"/>
          <w:szCs w:val="20"/>
        </w:rPr>
        <w:t>ocağı olarak bedeli karşılığında tahsis edilmesine ilişkin  Eğitim Kültür ve Sosyal Hizmetler Komisyonundan gelen raporun görüşülmesi talebi,</w:t>
      </w:r>
    </w:p>
    <w:p w:rsidR="00264258" w:rsidRPr="008F4C37" w:rsidRDefault="00264258" w:rsidP="00264258">
      <w:pPr>
        <w:spacing w:after="0" w:line="240" w:lineRule="auto"/>
        <w:ind w:left="1416" w:right="-284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264258" w:rsidRPr="008F4C37" w:rsidRDefault="00264258" w:rsidP="00264258">
      <w:pPr>
        <w:spacing w:after="0" w:line="240" w:lineRule="auto"/>
        <w:ind w:right="-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</w:t>
      </w:r>
      <w:r w:rsidRPr="008F4C37">
        <w:rPr>
          <w:rFonts w:ascii="Tahoma" w:eastAsia="Times New Roman" w:hAnsi="Tahoma" w:cs="Tahoma"/>
          <w:sz w:val="20"/>
          <w:szCs w:val="20"/>
        </w:rPr>
        <w:t>-</w:t>
      </w:r>
      <w:r w:rsidRPr="008F4C37">
        <w:rPr>
          <w:rFonts w:ascii="Tahoma" w:eastAsia="Times New Roman" w:hAnsi="Tahoma" w:cs="Tahoma"/>
          <w:sz w:val="20"/>
          <w:szCs w:val="20"/>
        </w:rPr>
        <w:tab/>
      </w:r>
      <w:r w:rsidRPr="008F4C37">
        <w:rPr>
          <w:rFonts w:ascii="Tahoma" w:eastAsia="Times New Roman" w:hAnsi="Tahoma" w:cs="Tahoma"/>
          <w:sz w:val="20"/>
          <w:szCs w:val="20"/>
        </w:rPr>
        <w:tab/>
        <w:t>“</w:t>
      </w:r>
      <w:r w:rsidRPr="008F4C37">
        <w:rPr>
          <w:rFonts w:ascii="Tahoma" w:eastAsia="Times New Roman" w:hAnsi="Tahoma" w:cs="Tahoma"/>
          <w:sz w:val="20"/>
          <w:szCs w:val="20"/>
        </w:rPr>
        <w:tab/>
        <w:t xml:space="preserve">Mülkiyeti İl Özel İdaresine ait Merkez İlçe Karaçayır mahallesinde 1583 ada 3 </w:t>
      </w:r>
      <w:proofErr w:type="spellStart"/>
      <w:r w:rsidRPr="008F4C37">
        <w:rPr>
          <w:rFonts w:ascii="Tahoma" w:eastAsia="Times New Roman" w:hAnsi="Tahoma" w:cs="Tahoma"/>
          <w:sz w:val="20"/>
          <w:szCs w:val="20"/>
        </w:rPr>
        <w:t>nolu</w:t>
      </w:r>
      <w:proofErr w:type="spellEnd"/>
      <w:r w:rsidRPr="008F4C37">
        <w:rPr>
          <w:rFonts w:ascii="Tahoma" w:eastAsia="Times New Roman" w:hAnsi="Tahoma" w:cs="Tahoma"/>
          <w:sz w:val="20"/>
          <w:szCs w:val="20"/>
        </w:rPr>
        <w:t xml:space="preserve"> parsel  </w:t>
      </w:r>
    </w:p>
    <w:p w:rsidR="00264258" w:rsidRDefault="00264258" w:rsidP="00264258">
      <w:pPr>
        <w:ind w:left="2127" w:hanging="3"/>
        <w:jc w:val="both"/>
        <w:rPr>
          <w:rFonts w:ascii="Tahoma" w:hAnsi="Tahoma" w:cs="Tahoma"/>
          <w:sz w:val="20"/>
          <w:szCs w:val="20"/>
        </w:rPr>
      </w:pPr>
      <w:r w:rsidRPr="008F4C37">
        <w:rPr>
          <w:rFonts w:ascii="Tahoma" w:eastAsia="Times New Roman" w:hAnsi="Tahoma" w:cs="Tahoma"/>
          <w:sz w:val="20"/>
          <w:szCs w:val="20"/>
        </w:rPr>
        <w:t xml:space="preserve">934 m2.’lik arsa vasıflı taşınmazın 71/934 oranındaki hissenin satışına ilişkin konunun görüşülmesine ilişkin </w:t>
      </w:r>
      <w:r w:rsidRPr="008F4C37">
        <w:rPr>
          <w:rFonts w:ascii="Tahoma" w:hAnsi="Tahoma" w:cs="Tahoma"/>
          <w:sz w:val="20"/>
          <w:szCs w:val="20"/>
        </w:rPr>
        <w:t xml:space="preserve">İmar ve Bayındırlık komisyonu ile ilgili Plan ve Bütçe </w:t>
      </w:r>
      <w:r>
        <w:rPr>
          <w:rFonts w:ascii="Tahoma" w:hAnsi="Tahoma" w:cs="Tahoma"/>
          <w:sz w:val="20"/>
          <w:szCs w:val="20"/>
        </w:rPr>
        <w:t xml:space="preserve">Komisyonu ile İmar ve Bayındırlık </w:t>
      </w:r>
      <w:r w:rsidRPr="008F4C37">
        <w:rPr>
          <w:rFonts w:ascii="Tahoma" w:hAnsi="Tahoma" w:cs="Tahoma"/>
          <w:sz w:val="20"/>
          <w:szCs w:val="20"/>
        </w:rPr>
        <w:t>Komisyonundan   gelen raporların görüşülmesi talebi,</w:t>
      </w:r>
    </w:p>
    <w:p w:rsidR="00264258" w:rsidRPr="008F4C37" w:rsidRDefault="00264258" w:rsidP="002642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8F4C37">
        <w:rPr>
          <w:rFonts w:ascii="Tahoma" w:hAnsi="Tahoma" w:cs="Tahoma"/>
          <w:sz w:val="20"/>
          <w:szCs w:val="20"/>
        </w:rPr>
        <w:t>-</w:t>
      </w:r>
      <w:r w:rsidRPr="008F4C37">
        <w:rPr>
          <w:rFonts w:ascii="Tahoma" w:hAnsi="Tahoma" w:cs="Tahoma"/>
          <w:sz w:val="20"/>
          <w:szCs w:val="20"/>
        </w:rPr>
        <w:tab/>
      </w:r>
      <w:r w:rsidRPr="008F4C37">
        <w:rPr>
          <w:rFonts w:ascii="Tahoma" w:hAnsi="Tahoma" w:cs="Tahoma"/>
          <w:sz w:val="20"/>
          <w:szCs w:val="20"/>
        </w:rPr>
        <w:tab/>
        <w:t>“</w:t>
      </w:r>
      <w:r w:rsidRPr="008F4C37">
        <w:rPr>
          <w:rFonts w:ascii="Tahoma" w:hAnsi="Tahoma" w:cs="Tahoma"/>
          <w:sz w:val="20"/>
          <w:szCs w:val="20"/>
        </w:rPr>
        <w:tab/>
        <w:t>2017 Yılı Denetim komisyonu raporunun Meclisin bilgisine sunulması.,</w:t>
      </w: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264258" w:rsidRPr="008F4C37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0F2A88" w:rsidRDefault="00264258" w:rsidP="00264258">
      <w:pPr>
        <w:ind w:left="2127" w:hanging="2127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Pr="008F4C37">
        <w:rPr>
          <w:rFonts w:ascii="Tahoma" w:eastAsia="Times New Roman" w:hAnsi="Tahoma" w:cs="Tahoma"/>
          <w:sz w:val="20"/>
          <w:szCs w:val="20"/>
        </w:rPr>
        <w:t>-                    “</w:t>
      </w:r>
      <w:r w:rsidRPr="008F4C37">
        <w:rPr>
          <w:rFonts w:ascii="Tahoma" w:eastAsia="Times New Roman" w:hAnsi="Tahoma" w:cs="Tahoma"/>
          <w:sz w:val="20"/>
          <w:szCs w:val="20"/>
        </w:rPr>
        <w:tab/>
      </w:r>
      <w:r w:rsidRPr="008F4C37">
        <w:rPr>
          <w:rFonts w:ascii="Tahoma" w:hAnsi="Tahoma" w:cs="Tahoma"/>
          <w:sz w:val="20"/>
          <w:szCs w:val="20"/>
        </w:rPr>
        <w:t xml:space="preserve">Merkez ilçe </w:t>
      </w:r>
      <w:proofErr w:type="spellStart"/>
      <w:r w:rsidRPr="008F4C37">
        <w:rPr>
          <w:rFonts w:ascii="Tahoma" w:hAnsi="Tahoma" w:cs="Tahoma"/>
          <w:sz w:val="20"/>
          <w:szCs w:val="20"/>
        </w:rPr>
        <w:t>Kuzörenemirler</w:t>
      </w:r>
      <w:proofErr w:type="spellEnd"/>
      <w:r w:rsidRPr="008F4C37">
        <w:rPr>
          <w:rFonts w:ascii="Tahoma" w:hAnsi="Tahoma" w:cs="Tahoma"/>
          <w:sz w:val="20"/>
          <w:szCs w:val="20"/>
        </w:rPr>
        <w:t xml:space="preserve"> köyü hudutlarında, tapunun 1713 parsel </w:t>
      </w:r>
      <w:proofErr w:type="spellStart"/>
      <w:r w:rsidRPr="008F4C37">
        <w:rPr>
          <w:rFonts w:ascii="Tahoma" w:hAnsi="Tahoma" w:cs="Tahoma"/>
          <w:sz w:val="20"/>
          <w:szCs w:val="20"/>
        </w:rPr>
        <w:t>nolu</w:t>
      </w:r>
      <w:proofErr w:type="spellEnd"/>
      <w:r w:rsidRPr="008F4C37">
        <w:rPr>
          <w:rFonts w:ascii="Tahoma" w:hAnsi="Tahoma" w:cs="Tahoma"/>
          <w:sz w:val="20"/>
          <w:szCs w:val="20"/>
        </w:rPr>
        <w:t xml:space="preserve"> taşınmaz için Yenilenebilir Enerji Kaynaklarına dayalı üretim tesis alanı amaçlı 1/5000 ölçekli nazım imar ve 1/1000 ölçekli uygulama imar planının onanması ile ilgili İmar ve Bayındırlık komisyonundan gelen raporun görüşülmesi talebi,</w:t>
      </w:r>
    </w:p>
    <w:p w:rsidR="000F2A88" w:rsidRDefault="00264258" w:rsidP="00395B1F">
      <w:pPr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395B1F">
        <w:rPr>
          <w:rFonts w:ascii="Tahoma" w:hAnsi="Tahoma" w:cs="Tahoma"/>
          <w:sz w:val="20"/>
          <w:szCs w:val="20"/>
        </w:rPr>
        <w:t>-</w:t>
      </w:r>
      <w:r w:rsidR="00C662AA">
        <w:rPr>
          <w:rFonts w:ascii="Tahoma" w:hAnsi="Tahoma" w:cs="Tahoma"/>
          <w:sz w:val="20"/>
          <w:szCs w:val="20"/>
        </w:rPr>
        <w:t xml:space="preserve">                   “</w:t>
      </w:r>
      <w:r w:rsidR="00395B1F">
        <w:rPr>
          <w:rFonts w:ascii="Tahoma" w:hAnsi="Tahoma" w:cs="Tahoma"/>
          <w:sz w:val="20"/>
          <w:szCs w:val="20"/>
        </w:rPr>
        <w:tab/>
      </w:r>
      <w:r w:rsidR="00395B1F" w:rsidRPr="008F4C37">
        <w:rPr>
          <w:rFonts w:ascii="Tahoma" w:hAnsi="Tahoma" w:cs="Tahoma"/>
          <w:sz w:val="20"/>
          <w:szCs w:val="20"/>
        </w:rPr>
        <w:t xml:space="preserve">Merkez ilçe Kındıra köyü hudutlarında tapunun 1509, 1513 ve 2879 parsel </w:t>
      </w:r>
      <w:proofErr w:type="spellStart"/>
      <w:r w:rsidR="00395B1F" w:rsidRPr="008F4C37">
        <w:rPr>
          <w:rFonts w:ascii="Tahoma" w:hAnsi="Tahoma" w:cs="Tahoma"/>
          <w:sz w:val="20"/>
          <w:szCs w:val="20"/>
        </w:rPr>
        <w:t>nosunda</w:t>
      </w:r>
      <w:proofErr w:type="spellEnd"/>
      <w:r w:rsidR="00395B1F" w:rsidRPr="008F4C37">
        <w:rPr>
          <w:rFonts w:ascii="Tahoma" w:hAnsi="Tahoma" w:cs="Tahoma"/>
          <w:sz w:val="20"/>
          <w:szCs w:val="20"/>
        </w:rPr>
        <w:t xml:space="preserve"> kayıtlı taşınmazlar için hazırlanan turizm tesis alanı amaçlı 1/1000 ölçekli uygulama imar planı değişikliğinin onanması ile ilgili İmar ve Bayındırlık komisyonundan gelen raporun görüşülmesi talebi,</w:t>
      </w: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1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- 0</w:t>
      </w:r>
      <w:r>
        <w:rPr>
          <w:rFonts w:ascii="Tahoma" w:eastAsia="Times New Roman" w:hAnsi="Tahoma" w:cs="Tahoma"/>
          <w:sz w:val="20"/>
          <w:szCs w:val="20"/>
          <w:lang w:eastAsia="tr-TR"/>
        </w:rPr>
        <w:t>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2-</w:t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  <w:t>“</w:t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Mengen İlçesi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Kavacık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köyü Merkez (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Gökmenoğlu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) mahallesine mevcut içme suyunun </w:t>
      </w:r>
    </w:p>
    <w:p w:rsidR="00264258" w:rsidRDefault="00264258" w:rsidP="002642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  <w:t>tahsis edilmesi talebi,</w:t>
      </w:r>
    </w:p>
    <w:p w:rsidR="008F4C37" w:rsidRDefault="008F4C37" w:rsidP="00B3386E">
      <w:pPr>
        <w:pStyle w:val="AralkYok"/>
        <w:rPr>
          <w:rFonts w:ascii="Tahoma" w:hAnsi="Tahoma" w:cs="Tahoma"/>
          <w:sz w:val="20"/>
          <w:szCs w:val="20"/>
        </w:rPr>
      </w:pPr>
    </w:p>
    <w:p w:rsidR="00B3386E" w:rsidRDefault="00B3386E" w:rsidP="00B3386E">
      <w:pPr>
        <w:pStyle w:val="AralkYok"/>
        <w:rPr>
          <w:rFonts w:ascii="Tahoma" w:hAnsi="Tahoma" w:cs="Tahoma"/>
          <w:sz w:val="20"/>
          <w:szCs w:val="20"/>
        </w:rPr>
      </w:pPr>
    </w:p>
    <w:p w:rsidR="00632F2C" w:rsidRDefault="00632F2C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A29D3" w:rsidRPr="004A29D3" w:rsidRDefault="00355925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</w:t>
      </w:r>
      <w:r w:rsidR="004A29D3"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4A29D3" w:rsidRDefault="00EF0DBF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p w:rsidR="008D3329" w:rsidRDefault="008D3329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D3329" w:rsidRDefault="008D3329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 w:rsidRPr="008D3329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33.5pt" o:ole="">
            <v:imagedata r:id="rId6" o:title=""/>
          </v:shape>
          <o:OLEObject Type="Embed" ProgID="Word.Document.12" ShapeID="_x0000_i1025" DrawAspect="Content" ObjectID="_1582351977" r:id="rId7">
            <o:FieldCodes>\s</o:FieldCodes>
          </o:OLEObject>
        </w:object>
      </w:r>
      <w:r w:rsidRPr="008D3329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3397">
          <v:shape id="_x0000_i1026" type="#_x0000_t75" style="width:496.5pt;height:669.75pt" o:ole="">
            <v:imagedata r:id="rId8" o:title=""/>
          </v:shape>
          <o:OLEObject Type="Embed" ProgID="Word.Document.12" ShapeID="_x0000_i1026" DrawAspect="Content" ObjectID="_1582351978" r:id="rId9">
            <o:FieldCodes>\s</o:FieldCodes>
          </o:OLEObject>
        </w:object>
      </w:r>
      <w:r w:rsidRPr="008D3329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147">
          <v:shape id="_x0000_i1027" type="#_x0000_t75" style="width:496.5pt;height:707.25pt" o:ole="">
            <v:imagedata r:id="rId10" o:title=""/>
          </v:shape>
          <o:OLEObject Type="Embed" ProgID="Word.Document.12" ShapeID="_x0000_i1027" DrawAspect="Content" ObjectID="_1582351979" r:id="rId11">
            <o:FieldCodes>\s</o:FieldCodes>
          </o:OLEObject>
        </w:object>
      </w:r>
      <w:r w:rsidRPr="008D3329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9204">
          <v:shape id="_x0000_i1028" type="#_x0000_t75" style="width:496.5pt;height:460.5pt" o:ole="">
            <v:imagedata r:id="rId12" o:title=""/>
          </v:shape>
          <o:OLEObject Type="Embed" ProgID="Word.Document.12" ShapeID="_x0000_i1028" DrawAspect="Content" ObjectID="_1582351980" r:id="rId13">
            <o:FieldCodes>\s</o:FieldCodes>
          </o:OLEObject>
        </w:object>
      </w:r>
      <w:bookmarkStart w:id="0" w:name="_GoBack"/>
      <w:bookmarkEnd w:id="0"/>
    </w:p>
    <w:p w:rsidR="008D3329" w:rsidRPr="004A29D3" w:rsidRDefault="008D3329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</w:p>
    <w:sectPr w:rsidR="008D3329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35926"/>
    <w:rsid w:val="000670C3"/>
    <w:rsid w:val="0008783E"/>
    <w:rsid w:val="000A1737"/>
    <w:rsid w:val="000A7A54"/>
    <w:rsid w:val="000C0951"/>
    <w:rsid w:val="000D65A5"/>
    <w:rsid w:val="000F16E9"/>
    <w:rsid w:val="000F2A88"/>
    <w:rsid w:val="00117FEB"/>
    <w:rsid w:val="0017386D"/>
    <w:rsid w:val="001755FA"/>
    <w:rsid w:val="001A55EB"/>
    <w:rsid w:val="001A7E10"/>
    <w:rsid w:val="001C3940"/>
    <w:rsid w:val="001F5D37"/>
    <w:rsid w:val="00247384"/>
    <w:rsid w:val="002507C1"/>
    <w:rsid w:val="00264258"/>
    <w:rsid w:val="00265515"/>
    <w:rsid w:val="002715BF"/>
    <w:rsid w:val="00276487"/>
    <w:rsid w:val="002C2465"/>
    <w:rsid w:val="002F1B76"/>
    <w:rsid w:val="00355925"/>
    <w:rsid w:val="00394157"/>
    <w:rsid w:val="00395B1F"/>
    <w:rsid w:val="003E0A19"/>
    <w:rsid w:val="00401CEE"/>
    <w:rsid w:val="00412D24"/>
    <w:rsid w:val="00463CF7"/>
    <w:rsid w:val="004A29D3"/>
    <w:rsid w:val="004C33B2"/>
    <w:rsid w:val="004C4AF7"/>
    <w:rsid w:val="004D7824"/>
    <w:rsid w:val="005617CA"/>
    <w:rsid w:val="00580EE6"/>
    <w:rsid w:val="005936A7"/>
    <w:rsid w:val="00632F2C"/>
    <w:rsid w:val="006516A7"/>
    <w:rsid w:val="00746ABD"/>
    <w:rsid w:val="0077241F"/>
    <w:rsid w:val="00866495"/>
    <w:rsid w:val="00877408"/>
    <w:rsid w:val="00886C15"/>
    <w:rsid w:val="00886C59"/>
    <w:rsid w:val="0089405A"/>
    <w:rsid w:val="008D3329"/>
    <w:rsid w:val="008F4C37"/>
    <w:rsid w:val="008F6928"/>
    <w:rsid w:val="0091246F"/>
    <w:rsid w:val="009B49D9"/>
    <w:rsid w:val="00A11DC6"/>
    <w:rsid w:val="00A20567"/>
    <w:rsid w:val="00A76559"/>
    <w:rsid w:val="00A911DC"/>
    <w:rsid w:val="00AA1C6B"/>
    <w:rsid w:val="00AB0143"/>
    <w:rsid w:val="00AD7D00"/>
    <w:rsid w:val="00B06F8C"/>
    <w:rsid w:val="00B3386E"/>
    <w:rsid w:val="00B53B71"/>
    <w:rsid w:val="00B662D7"/>
    <w:rsid w:val="00BD4AEC"/>
    <w:rsid w:val="00BD561C"/>
    <w:rsid w:val="00BE70A6"/>
    <w:rsid w:val="00C04565"/>
    <w:rsid w:val="00C51D2E"/>
    <w:rsid w:val="00C662AA"/>
    <w:rsid w:val="00C8107F"/>
    <w:rsid w:val="00D00E55"/>
    <w:rsid w:val="00D24025"/>
    <w:rsid w:val="00D37D4E"/>
    <w:rsid w:val="00D55D35"/>
    <w:rsid w:val="00D8120F"/>
    <w:rsid w:val="00DB45BD"/>
    <w:rsid w:val="00DF50CA"/>
    <w:rsid w:val="00E11518"/>
    <w:rsid w:val="00E1664C"/>
    <w:rsid w:val="00E66B3F"/>
    <w:rsid w:val="00E77B4A"/>
    <w:rsid w:val="00EB39A0"/>
    <w:rsid w:val="00EB46DD"/>
    <w:rsid w:val="00EC3A73"/>
    <w:rsid w:val="00EF0DBF"/>
    <w:rsid w:val="00F373BE"/>
    <w:rsid w:val="00F94058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7B0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6A7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7386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2AFB-B339-4368-8A92-E6D6588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84</cp:revision>
  <cp:lastPrinted>2018-02-26T07:47:00Z</cp:lastPrinted>
  <dcterms:created xsi:type="dcterms:W3CDTF">2017-01-04T12:28:00Z</dcterms:created>
  <dcterms:modified xsi:type="dcterms:W3CDTF">2018-03-12T06:26:00Z</dcterms:modified>
</cp:coreProperties>
</file>